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70" w:rsidRDefault="00874B70" w:rsidP="00874B70">
      <w:pPr>
        <w:outlineLvl w:val="1"/>
        <w:rPr>
          <w:bCs/>
          <w:sz w:val="28"/>
          <w:szCs w:val="28"/>
        </w:rPr>
      </w:pPr>
    </w:p>
    <w:p w:rsidR="00874B70" w:rsidRDefault="00874B70" w:rsidP="00874B7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74B70" w:rsidRDefault="00874B70" w:rsidP="00874B7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874B70" w:rsidRDefault="00874B70" w:rsidP="00874B7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ОБУСО « КЦСОН Кореневского района»</w:t>
      </w:r>
    </w:p>
    <w:p w:rsidR="00874B70" w:rsidRDefault="0062412D" w:rsidP="00874B7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8 от «10»января 2019</w:t>
      </w:r>
      <w:bookmarkStart w:id="0" w:name="_GoBack"/>
      <w:bookmarkEnd w:id="0"/>
      <w:r w:rsidR="00874B70">
        <w:rPr>
          <w:rFonts w:ascii="Times New Roman" w:hAnsi="Times New Roman" w:cs="Times New Roman"/>
          <w:sz w:val="24"/>
          <w:szCs w:val="24"/>
        </w:rPr>
        <w:t>г.</w:t>
      </w:r>
    </w:p>
    <w:p w:rsidR="00874B70" w:rsidRDefault="00874B70" w:rsidP="00874B70">
      <w:pPr>
        <w:pStyle w:val="11"/>
        <w:keepNext/>
        <w:keepLines/>
        <w:shd w:val="clear" w:color="auto" w:fill="auto"/>
        <w:spacing w:line="240" w:lineRule="exact"/>
        <w:rPr>
          <w:rFonts w:ascii="Times New Roman" w:hAnsi="Times New Roman" w:cs="Arial Unicode MS"/>
          <w:b w:val="0"/>
          <w:bCs w:val="0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B70" w:rsidRDefault="00874B70" w:rsidP="00874B70">
      <w:pPr>
        <w:outlineLvl w:val="1"/>
        <w:rPr>
          <w:b/>
          <w:bCs/>
          <w:sz w:val="28"/>
          <w:szCs w:val="28"/>
        </w:rPr>
      </w:pPr>
    </w:p>
    <w:p w:rsidR="00874B70" w:rsidRPr="008D7E0F" w:rsidRDefault="00874B70" w:rsidP="008D7E0F">
      <w:pPr>
        <w:jc w:val="center"/>
        <w:outlineLvl w:val="1"/>
        <w:rPr>
          <w:b/>
          <w:bCs/>
          <w:sz w:val="28"/>
          <w:szCs w:val="28"/>
        </w:rPr>
      </w:pPr>
      <w:r w:rsidRPr="008D7E0F">
        <w:rPr>
          <w:b/>
          <w:bCs/>
          <w:sz w:val="28"/>
          <w:szCs w:val="28"/>
        </w:rPr>
        <w:t>ПОЛОЖЕНИЕ</w:t>
      </w:r>
    </w:p>
    <w:p w:rsidR="00874B70" w:rsidRPr="008D7E0F" w:rsidRDefault="00874B70" w:rsidP="008D7E0F">
      <w:pPr>
        <w:jc w:val="center"/>
        <w:outlineLvl w:val="1"/>
        <w:rPr>
          <w:b/>
          <w:bCs/>
          <w:sz w:val="28"/>
          <w:szCs w:val="28"/>
        </w:rPr>
      </w:pPr>
      <w:r w:rsidRPr="008D7E0F">
        <w:rPr>
          <w:b/>
          <w:bCs/>
          <w:sz w:val="28"/>
          <w:szCs w:val="28"/>
        </w:rPr>
        <w:t xml:space="preserve">о комиссии </w:t>
      </w:r>
      <w:bookmarkStart w:id="1" w:name="1"/>
      <w:bookmarkStart w:id="2" w:name="2"/>
      <w:bookmarkEnd w:id="1"/>
      <w:bookmarkEnd w:id="2"/>
      <w:r w:rsidRPr="008D7E0F">
        <w:rPr>
          <w:b/>
          <w:bCs/>
          <w:sz w:val="28"/>
          <w:szCs w:val="28"/>
        </w:rPr>
        <w:t>по предупреждению и пресечению коррупции</w:t>
      </w:r>
    </w:p>
    <w:p w:rsidR="00874B70" w:rsidRPr="008D7E0F" w:rsidRDefault="00874B70" w:rsidP="008D7E0F">
      <w:pPr>
        <w:jc w:val="center"/>
        <w:outlineLvl w:val="1"/>
        <w:rPr>
          <w:b/>
          <w:bCs/>
          <w:sz w:val="28"/>
          <w:szCs w:val="28"/>
        </w:rPr>
      </w:pPr>
      <w:r w:rsidRPr="008D7E0F">
        <w:rPr>
          <w:b/>
          <w:bCs/>
          <w:sz w:val="28"/>
          <w:szCs w:val="28"/>
        </w:rPr>
        <w:t>в областном бюджетном  учреждении социального обслуживания</w:t>
      </w:r>
    </w:p>
    <w:p w:rsidR="00874B70" w:rsidRPr="008D7E0F" w:rsidRDefault="00874B70" w:rsidP="008D7E0F">
      <w:pPr>
        <w:jc w:val="center"/>
        <w:outlineLvl w:val="1"/>
        <w:rPr>
          <w:b/>
          <w:bCs/>
          <w:sz w:val="28"/>
          <w:szCs w:val="28"/>
        </w:rPr>
      </w:pPr>
      <w:r w:rsidRPr="008D7E0F">
        <w:rPr>
          <w:b/>
          <w:bCs/>
          <w:sz w:val="28"/>
          <w:szCs w:val="28"/>
        </w:rPr>
        <w:t>« Комплексный центр</w:t>
      </w:r>
    </w:p>
    <w:p w:rsidR="008D7E0F" w:rsidRPr="008D7E0F" w:rsidRDefault="00874B70" w:rsidP="008D7E0F">
      <w:pPr>
        <w:jc w:val="center"/>
        <w:outlineLvl w:val="1"/>
        <w:rPr>
          <w:b/>
          <w:bCs/>
          <w:sz w:val="28"/>
          <w:szCs w:val="28"/>
        </w:rPr>
      </w:pPr>
      <w:r w:rsidRPr="008D7E0F">
        <w:rPr>
          <w:b/>
          <w:bCs/>
          <w:sz w:val="28"/>
          <w:szCs w:val="28"/>
        </w:rPr>
        <w:t>социального обслуживания населения Кореневского района Курской области»</w:t>
      </w:r>
    </w:p>
    <w:p w:rsidR="008D7E0F" w:rsidRPr="008D7E0F" w:rsidRDefault="008D7E0F" w:rsidP="008D7E0F">
      <w:pPr>
        <w:jc w:val="both"/>
        <w:outlineLvl w:val="1"/>
        <w:rPr>
          <w:bCs/>
          <w:sz w:val="28"/>
          <w:szCs w:val="28"/>
        </w:rPr>
      </w:pPr>
    </w:p>
    <w:p w:rsidR="008D7E0F" w:rsidRPr="00196C0D" w:rsidRDefault="00196C0D" w:rsidP="00196C0D">
      <w:p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8D7E0F" w:rsidRPr="008D7E0F">
        <w:rPr>
          <w:sz w:val="28"/>
          <w:szCs w:val="28"/>
          <w:lang w:eastAsia="en-US"/>
        </w:rPr>
        <w:t>Настоящее Положение о Комиссии по противодействию коррупции в областном бюджетном учреждении социального обслуживания «Комплексный центр социального обслуживания населения Кореневского района Курской области» (далее соответственно - Положение, Учреждение) разработано в соответствии с Федеральным</w:t>
      </w:r>
      <w:r w:rsidR="00681224">
        <w:rPr>
          <w:sz w:val="28"/>
          <w:szCs w:val="28"/>
          <w:lang w:eastAsia="en-US"/>
        </w:rPr>
        <w:t xml:space="preserve"> законом от 25.12.2008г. № 273-Ф</w:t>
      </w:r>
      <w:r>
        <w:rPr>
          <w:sz w:val="28"/>
          <w:szCs w:val="28"/>
          <w:lang w:eastAsia="en-US"/>
        </w:rPr>
        <w:t>3 «О противодействии коррупции»</w:t>
      </w:r>
      <w:r w:rsidR="00681224">
        <w:rPr>
          <w:sz w:val="28"/>
          <w:szCs w:val="28"/>
          <w:lang w:eastAsia="en-US"/>
        </w:rPr>
        <w:t>.</w:t>
      </w:r>
    </w:p>
    <w:p w:rsidR="00874B70" w:rsidRPr="00196C0D" w:rsidRDefault="0062412D" w:rsidP="008D7E0F">
      <w:pPr>
        <w:pStyle w:val="1"/>
        <w:numPr>
          <w:ilvl w:val="0"/>
          <w:numId w:val="1"/>
        </w:numPr>
        <w:jc w:val="both"/>
        <w:outlineLvl w:val="1"/>
        <w:rPr>
          <w:b/>
          <w:bCs/>
          <w:sz w:val="28"/>
          <w:szCs w:val="28"/>
        </w:rPr>
      </w:pPr>
      <w:hyperlink r:id="rId7" w:anchor="1#1" w:history="1">
        <w:r w:rsidR="00874B70" w:rsidRPr="008D7E0F">
          <w:rPr>
            <w:rStyle w:val="a3"/>
            <w:b/>
            <w:bCs/>
            <w:color w:val="auto"/>
            <w:sz w:val="28"/>
            <w:szCs w:val="28"/>
            <w:u w:val="none"/>
          </w:rPr>
          <w:t>Общие положения</w:t>
        </w:r>
      </w:hyperlink>
    </w:p>
    <w:p w:rsidR="00874B70" w:rsidRPr="008D7E0F" w:rsidRDefault="00874B70" w:rsidP="008D7E0F">
      <w:pPr>
        <w:spacing w:line="270" w:lineRule="atLeast"/>
        <w:jc w:val="both"/>
        <w:rPr>
          <w:sz w:val="28"/>
          <w:szCs w:val="28"/>
        </w:rPr>
      </w:pPr>
      <w:r w:rsidRPr="008D7E0F">
        <w:rPr>
          <w:bCs/>
          <w:sz w:val="28"/>
          <w:szCs w:val="28"/>
        </w:rPr>
        <w:t>1.1</w:t>
      </w:r>
      <w:r w:rsidRPr="008D7E0F">
        <w:rPr>
          <w:b/>
          <w:bCs/>
          <w:sz w:val="28"/>
          <w:szCs w:val="28"/>
        </w:rPr>
        <w:t>.</w:t>
      </w:r>
      <w:r w:rsidRPr="008D7E0F">
        <w:rPr>
          <w:sz w:val="28"/>
          <w:szCs w:val="28"/>
        </w:rPr>
        <w:t xml:space="preserve"> Для координации деятельности Учреждения по устранению причин коррупции и условий им способствующих, выявлению и пресечению фактов коррупции и её проявлений создается Комиссия.</w:t>
      </w:r>
    </w:p>
    <w:p w:rsidR="00874B70" w:rsidRPr="00196C0D" w:rsidRDefault="00874B70" w:rsidP="00196C0D">
      <w:pPr>
        <w:spacing w:line="270" w:lineRule="atLeast"/>
        <w:jc w:val="both"/>
        <w:rPr>
          <w:sz w:val="28"/>
          <w:szCs w:val="28"/>
        </w:rPr>
      </w:pPr>
      <w:r w:rsidRPr="008D7E0F">
        <w:rPr>
          <w:sz w:val="28"/>
          <w:szCs w:val="28"/>
        </w:rPr>
        <w:t>1.2. Комиссия в своей деятельности руководствуется Конституцией Российской Федерации, действующим законодательством РФ, в том числе Законом РФ от 25.12.2008 г № 273- ФЗ «О противодействии коррупции», нормативными актами Курской области, нормативными правовыми актами Центра, а также настоящим Положением.  </w:t>
      </w:r>
    </w:p>
    <w:p w:rsidR="00874B70" w:rsidRPr="008D7E0F" w:rsidRDefault="00874B70" w:rsidP="008D7E0F">
      <w:pPr>
        <w:jc w:val="both"/>
        <w:rPr>
          <w:sz w:val="28"/>
          <w:szCs w:val="28"/>
        </w:rPr>
      </w:pPr>
      <w:r w:rsidRPr="008D7E0F">
        <w:rPr>
          <w:sz w:val="28"/>
          <w:szCs w:val="28"/>
        </w:rPr>
        <w:t>1.3. Комиссия является совещательным органом, который систематически осуществляет комплекс мероприятий по:</w:t>
      </w:r>
    </w:p>
    <w:p w:rsidR="00874B70" w:rsidRPr="008D7E0F" w:rsidRDefault="00874B70" w:rsidP="008D7E0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D7E0F">
        <w:rPr>
          <w:sz w:val="28"/>
          <w:szCs w:val="28"/>
        </w:rPr>
        <w:t xml:space="preserve">выявлению и устранению причин и условий, порождающих коррупцию; </w:t>
      </w:r>
    </w:p>
    <w:p w:rsidR="00874B70" w:rsidRPr="008D7E0F" w:rsidRDefault="00874B70" w:rsidP="008D7E0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D7E0F">
        <w:rPr>
          <w:sz w:val="28"/>
          <w:szCs w:val="28"/>
        </w:rPr>
        <w:t xml:space="preserve">выработке оптимальных механизмов защиты от проникновения коррупции с учетом их специфики, снижению в них коррупционных рисков; </w:t>
      </w:r>
    </w:p>
    <w:p w:rsidR="00874B70" w:rsidRPr="008D7E0F" w:rsidRDefault="00874B70" w:rsidP="008D7E0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D7E0F">
        <w:rPr>
          <w:sz w:val="28"/>
          <w:szCs w:val="28"/>
        </w:rPr>
        <w:t xml:space="preserve">созданию единой системы мониторинга и информирования сотрудников по проблемам коррупции; </w:t>
      </w:r>
    </w:p>
    <w:p w:rsidR="00874B70" w:rsidRPr="008D7E0F" w:rsidRDefault="00874B70" w:rsidP="008D7E0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D7E0F">
        <w:rPr>
          <w:sz w:val="28"/>
          <w:szCs w:val="28"/>
        </w:rPr>
        <w:t xml:space="preserve">антикоррупционной пропаганде и воспитанию; </w:t>
      </w:r>
    </w:p>
    <w:p w:rsidR="00874B70" w:rsidRPr="008D7E0F" w:rsidRDefault="00874B70" w:rsidP="008D7E0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D7E0F">
        <w:rPr>
          <w:sz w:val="28"/>
          <w:szCs w:val="28"/>
        </w:rPr>
        <w:t xml:space="preserve">привлечению общественности  к сотрудничеству по вопросам противодействия коррупции в целях выработки у сотрудников и </w:t>
      </w:r>
      <w:r w:rsidRPr="008D7E0F">
        <w:rPr>
          <w:sz w:val="28"/>
          <w:szCs w:val="28"/>
        </w:rPr>
        <w:lastRenderedPageBreak/>
        <w:t xml:space="preserve">клиентов  навыков антикоррупционного поведения в сферах с повышенным риском коррупции, а также формирования нетерпимого отношения к коррупции. </w:t>
      </w:r>
    </w:p>
    <w:p w:rsidR="00874B70" w:rsidRPr="008D7E0F" w:rsidRDefault="00874B70" w:rsidP="008D7E0F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8D7E0F">
        <w:rPr>
          <w:b/>
          <w:sz w:val="28"/>
          <w:szCs w:val="28"/>
        </w:rPr>
        <w:t>2. Цели и задачи Комиссии:</w:t>
      </w:r>
    </w:p>
    <w:p w:rsidR="00874B70" w:rsidRPr="008D7E0F" w:rsidRDefault="00874B70" w:rsidP="008D7E0F">
      <w:pPr>
        <w:spacing w:before="100" w:beforeAutospacing="1" w:after="100" w:afterAutospacing="1"/>
        <w:jc w:val="both"/>
        <w:rPr>
          <w:sz w:val="28"/>
          <w:szCs w:val="28"/>
        </w:rPr>
      </w:pPr>
      <w:r w:rsidRPr="008D7E0F">
        <w:rPr>
          <w:sz w:val="28"/>
          <w:szCs w:val="28"/>
        </w:rPr>
        <w:t>2.1. Выявление и изучение причин, порождающих коррупцию;</w:t>
      </w:r>
    </w:p>
    <w:p w:rsidR="00874B70" w:rsidRPr="008D7E0F" w:rsidRDefault="00874B70" w:rsidP="008D7E0F">
      <w:pPr>
        <w:spacing w:before="100" w:beforeAutospacing="1" w:after="100" w:afterAutospacing="1"/>
        <w:jc w:val="both"/>
        <w:rPr>
          <w:sz w:val="28"/>
          <w:szCs w:val="28"/>
        </w:rPr>
      </w:pPr>
      <w:r w:rsidRPr="008D7E0F">
        <w:rPr>
          <w:sz w:val="28"/>
          <w:szCs w:val="28"/>
        </w:rPr>
        <w:t>2.2. Координация мероприятий по противодействию коррупции в Учреждении, в том числе внесение предложений о мерах по противодействию незаконному обогащению, взяточничеству, хищению сотрудниками и иным злоупотреблением сотрудниками Учреждения. Обеспечение соблюдения сотрудниками общепризнанных этических норм при исполнении трудовых обязанностей.</w:t>
      </w:r>
    </w:p>
    <w:p w:rsidR="00874B70" w:rsidRPr="008D7E0F" w:rsidRDefault="00874B70" w:rsidP="008D7E0F">
      <w:pPr>
        <w:spacing w:before="100" w:beforeAutospacing="1" w:after="100" w:afterAutospacing="1"/>
        <w:jc w:val="both"/>
        <w:rPr>
          <w:sz w:val="28"/>
          <w:szCs w:val="28"/>
        </w:rPr>
      </w:pPr>
      <w:r w:rsidRPr="008D7E0F">
        <w:rPr>
          <w:sz w:val="28"/>
          <w:szCs w:val="28"/>
        </w:rPr>
        <w:t>2.3.Составление плана мероприятий по противодействию коррупции.</w:t>
      </w:r>
    </w:p>
    <w:p w:rsidR="00874B70" w:rsidRPr="008D7E0F" w:rsidRDefault="00874B70" w:rsidP="008D7E0F">
      <w:pPr>
        <w:spacing w:before="100" w:beforeAutospacing="1" w:after="100" w:afterAutospacing="1"/>
        <w:jc w:val="both"/>
        <w:rPr>
          <w:sz w:val="28"/>
          <w:szCs w:val="28"/>
        </w:rPr>
      </w:pPr>
      <w:r w:rsidRPr="008D7E0F">
        <w:rPr>
          <w:sz w:val="28"/>
          <w:szCs w:val="28"/>
        </w:rPr>
        <w:t>2.4.  Координация деятельности структурных подразделений Учреждения по реализации государственной политики в области противодействия коррупции.</w:t>
      </w:r>
    </w:p>
    <w:p w:rsidR="00874B70" w:rsidRPr="008D7E0F" w:rsidRDefault="00874B70" w:rsidP="008D7E0F">
      <w:pPr>
        <w:spacing w:before="100" w:beforeAutospacing="1" w:after="100" w:afterAutospacing="1"/>
        <w:jc w:val="both"/>
        <w:rPr>
          <w:sz w:val="28"/>
          <w:szCs w:val="28"/>
        </w:rPr>
      </w:pPr>
      <w:r w:rsidRPr="008D7E0F">
        <w:rPr>
          <w:sz w:val="28"/>
          <w:szCs w:val="28"/>
        </w:rPr>
        <w:t>2.5. Организация работы с персоналом Учреждения, направленной на создание устойчивых морально – нравственных качеств и правовых основ предупреждения коррупции.</w:t>
      </w:r>
    </w:p>
    <w:p w:rsidR="00874B70" w:rsidRPr="008D7E0F" w:rsidRDefault="00874B70" w:rsidP="008D7E0F">
      <w:pPr>
        <w:spacing w:before="100" w:beforeAutospacing="1" w:after="100" w:afterAutospacing="1"/>
        <w:jc w:val="both"/>
        <w:rPr>
          <w:sz w:val="28"/>
          <w:szCs w:val="28"/>
        </w:rPr>
      </w:pPr>
      <w:r w:rsidRPr="008D7E0F">
        <w:rPr>
          <w:sz w:val="28"/>
          <w:szCs w:val="28"/>
        </w:rPr>
        <w:t>2.6. Анализ обращений граждан и юридических лиц на предмет наличия  фактов коррупции.</w:t>
      </w:r>
    </w:p>
    <w:p w:rsidR="00874B70" w:rsidRPr="008D7E0F" w:rsidRDefault="00874B70" w:rsidP="008D7E0F">
      <w:pPr>
        <w:spacing w:before="100" w:beforeAutospacing="1" w:after="100" w:afterAutospacing="1"/>
        <w:jc w:val="both"/>
        <w:rPr>
          <w:sz w:val="28"/>
          <w:szCs w:val="28"/>
        </w:rPr>
      </w:pPr>
      <w:r w:rsidRPr="008D7E0F">
        <w:rPr>
          <w:sz w:val="28"/>
          <w:szCs w:val="28"/>
        </w:rPr>
        <w:t>2.7. Принятие мер для повышения прозрачности  оказания услуг гражданам и организациям.</w:t>
      </w:r>
    </w:p>
    <w:p w:rsidR="00874B70" w:rsidRPr="008D7E0F" w:rsidRDefault="00874B70" w:rsidP="008D7E0F">
      <w:pPr>
        <w:spacing w:before="100" w:beforeAutospacing="1" w:after="100" w:afterAutospacing="1"/>
        <w:jc w:val="both"/>
        <w:rPr>
          <w:sz w:val="28"/>
          <w:szCs w:val="28"/>
        </w:rPr>
      </w:pPr>
      <w:r w:rsidRPr="008D7E0F">
        <w:rPr>
          <w:sz w:val="28"/>
          <w:szCs w:val="28"/>
        </w:rPr>
        <w:t>2.8. Создание условий для уведомления работниками об обращениях к ним в целях склонения к  коррупционным  правонарушениям.</w:t>
      </w:r>
    </w:p>
    <w:p w:rsidR="00874B70" w:rsidRPr="008D7E0F" w:rsidRDefault="00874B70" w:rsidP="008D7E0F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D7E0F">
        <w:rPr>
          <w:b/>
          <w:sz w:val="28"/>
          <w:szCs w:val="28"/>
        </w:rPr>
        <w:t>3. Порядок формирования и деятельность Комиссии</w:t>
      </w:r>
    </w:p>
    <w:p w:rsidR="00874B70" w:rsidRPr="008D7E0F" w:rsidRDefault="00874B70" w:rsidP="008D7E0F">
      <w:pPr>
        <w:jc w:val="both"/>
        <w:rPr>
          <w:sz w:val="28"/>
          <w:szCs w:val="28"/>
        </w:rPr>
      </w:pPr>
      <w:r w:rsidRPr="008D7E0F">
        <w:rPr>
          <w:sz w:val="28"/>
          <w:szCs w:val="28"/>
        </w:rPr>
        <w:t xml:space="preserve">3.1. Основной формой работы Комиссии является заседание, которое носит открытый характер. </w:t>
      </w:r>
    </w:p>
    <w:p w:rsidR="00874B70" w:rsidRPr="008D7E0F" w:rsidRDefault="00874B70" w:rsidP="008D7E0F">
      <w:pPr>
        <w:jc w:val="both"/>
        <w:rPr>
          <w:sz w:val="28"/>
          <w:szCs w:val="28"/>
        </w:rPr>
      </w:pPr>
    </w:p>
    <w:p w:rsidR="00874B70" w:rsidRPr="008D7E0F" w:rsidRDefault="00874B70" w:rsidP="008D7E0F">
      <w:pPr>
        <w:jc w:val="both"/>
        <w:rPr>
          <w:sz w:val="28"/>
          <w:szCs w:val="28"/>
        </w:rPr>
      </w:pPr>
      <w:r w:rsidRPr="008D7E0F">
        <w:rPr>
          <w:sz w:val="28"/>
          <w:szCs w:val="28"/>
        </w:rPr>
        <w:t>3.2. Дата и время проведения заседаний, в том числе внеочередных, определяется председателем Комиссии.</w:t>
      </w:r>
    </w:p>
    <w:p w:rsidR="00874B70" w:rsidRPr="008D7E0F" w:rsidRDefault="00874B70" w:rsidP="008D7E0F">
      <w:pPr>
        <w:jc w:val="both"/>
        <w:rPr>
          <w:sz w:val="28"/>
          <w:szCs w:val="28"/>
        </w:rPr>
      </w:pPr>
    </w:p>
    <w:p w:rsidR="00874B70" w:rsidRPr="008D7E0F" w:rsidRDefault="00874B70" w:rsidP="008D7E0F">
      <w:pPr>
        <w:jc w:val="both"/>
        <w:rPr>
          <w:sz w:val="28"/>
          <w:szCs w:val="28"/>
        </w:rPr>
      </w:pPr>
      <w:r w:rsidRPr="008D7E0F">
        <w:rPr>
          <w:sz w:val="28"/>
          <w:szCs w:val="28"/>
        </w:rPr>
        <w:t>3.4.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874B70" w:rsidRPr="008D7E0F" w:rsidRDefault="00874B70" w:rsidP="008D7E0F">
      <w:pPr>
        <w:jc w:val="both"/>
        <w:rPr>
          <w:sz w:val="28"/>
          <w:szCs w:val="28"/>
        </w:rPr>
      </w:pPr>
    </w:p>
    <w:p w:rsidR="00874B70" w:rsidRPr="008D7E0F" w:rsidRDefault="00874B70" w:rsidP="008D7E0F">
      <w:pPr>
        <w:jc w:val="both"/>
        <w:rPr>
          <w:sz w:val="28"/>
          <w:szCs w:val="28"/>
        </w:rPr>
      </w:pPr>
      <w:r w:rsidRPr="008D7E0F">
        <w:rPr>
          <w:sz w:val="28"/>
          <w:szCs w:val="28"/>
        </w:rPr>
        <w:t>3.5.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74B70" w:rsidRPr="008D7E0F" w:rsidRDefault="00874B70" w:rsidP="008D7E0F">
      <w:pPr>
        <w:jc w:val="both"/>
        <w:rPr>
          <w:sz w:val="28"/>
          <w:szCs w:val="28"/>
        </w:rPr>
      </w:pPr>
    </w:p>
    <w:p w:rsidR="00874B70" w:rsidRPr="008D7E0F" w:rsidRDefault="00874B70" w:rsidP="008D7E0F">
      <w:pPr>
        <w:jc w:val="both"/>
        <w:rPr>
          <w:sz w:val="28"/>
          <w:szCs w:val="28"/>
        </w:rPr>
      </w:pPr>
      <w:r w:rsidRPr="008D7E0F">
        <w:rPr>
          <w:sz w:val="28"/>
          <w:szCs w:val="28"/>
        </w:rPr>
        <w:t>3.6.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74B70" w:rsidRPr="008D7E0F" w:rsidRDefault="00874B70" w:rsidP="008D7E0F">
      <w:pPr>
        <w:jc w:val="both"/>
        <w:rPr>
          <w:sz w:val="28"/>
          <w:szCs w:val="28"/>
        </w:rPr>
      </w:pPr>
    </w:p>
    <w:p w:rsidR="00874B70" w:rsidRPr="008D7E0F" w:rsidRDefault="00874B70" w:rsidP="008D7E0F">
      <w:pPr>
        <w:jc w:val="both"/>
        <w:rPr>
          <w:sz w:val="28"/>
          <w:szCs w:val="28"/>
        </w:rPr>
      </w:pPr>
      <w:r w:rsidRPr="008D7E0F">
        <w:rPr>
          <w:sz w:val="28"/>
          <w:szCs w:val="28"/>
        </w:rPr>
        <w:t>3.7. По итогам заседания Комиссии оформляется протокол, который подписывает Председатель и секретарь комиссии</w:t>
      </w:r>
    </w:p>
    <w:p w:rsidR="00874B70" w:rsidRPr="008D7E0F" w:rsidRDefault="00874B70" w:rsidP="008D7E0F">
      <w:pPr>
        <w:ind w:firstLine="709"/>
        <w:jc w:val="both"/>
        <w:rPr>
          <w:sz w:val="28"/>
          <w:szCs w:val="28"/>
        </w:rPr>
      </w:pPr>
    </w:p>
    <w:p w:rsidR="00874B70" w:rsidRPr="008D7E0F" w:rsidRDefault="00874B70" w:rsidP="008D7E0F">
      <w:pPr>
        <w:jc w:val="both"/>
        <w:rPr>
          <w:b/>
          <w:sz w:val="28"/>
          <w:szCs w:val="28"/>
        </w:rPr>
      </w:pPr>
      <w:r w:rsidRPr="008D7E0F">
        <w:rPr>
          <w:b/>
          <w:sz w:val="28"/>
          <w:szCs w:val="28"/>
        </w:rPr>
        <w:t>4. Полномочия Комиссии</w:t>
      </w:r>
    </w:p>
    <w:p w:rsidR="00874B70" w:rsidRPr="008D7E0F" w:rsidRDefault="00874B70" w:rsidP="008D7E0F">
      <w:pPr>
        <w:jc w:val="both"/>
        <w:rPr>
          <w:b/>
          <w:bCs/>
          <w:sz w:val="28"/>
          <w:szCs w:val="28"/>
        </w:rPr>
      </w:pPr>
      <w:bookmarkStart w:id="3" w:name="5"/>
      <w:bookmarkEnd w:id="3"/>
    </w:p>
    <w:p w:rsidR="00874B70" w:rsidRPr="008D7E0F" w:rsidRDefault="00874B70" w:rsidP="008D7E0F">
      <w:pPr>
        <w:jc w:val="both"/>
        <w:rPr>
          <w:sz w:val="28"/>
          <w:szCs w:val="28"/>
        </w:rPr>
      </w:pPr>
      <w:r w:rsidRPr="008D7E0F">
        <w:rPr>
          <w:sz w:val="28"/>
          <w:szCs w:val="28"/>
        </w:rPr>
        <w:t>4.1. Комиссия координирует деятельность Учреждения по реализации мер противодействия коррупции.</w:t>
      </w:r>
    </w:p>
    <w:p w:rsidR="00874B70" w:rsidRPr="008D7E0F" w:rsidRDefault="00874B70" w:rsidP="008D7E0F">
      <w:pPr>
        <w:ind w:firstLine="708"/>
        <w:jc w:val="both"/>
        <w:rPr>
          <w:sz w:val="28"/>
          <w:szCs w:val="28"/>
        </w:rPr>
      </w:pPr>
    </w:p>
    <w:p w:rsidR="00874B70" w:rsidRPr="008D7E0F" w:rsidRDefault="00874B70" w:rsidP="008D7E0F">
      <w:pPr>
        <w:jc w:val="both"/>
        <w:rPr>
          <w:sz w:val="28"/>
          <w:szCs w:val="28"/>
        </w:rPr>
      </w:pPr>
      <w:r w:rsidRPr="008D7E0F">
        <w:rPr>
          <w:sz w:val="28"/>
          <w:szCs w:val="28"/>
        </w:rPr>
        <w:t>4.2. Комиссия вносит предложения на рассмотрение по совершенствованию деятельности в сфере противодействия коррупции.</w:t>
      </w:r>
    </w:p>
    <w:p w:rsidR="00874B70" w:rsidRPr="008D7E0F" w:rsidRDefault="00874B70" w:rsidP="008D7E0F">
      <w:pPr>
        <w:jc w:val="both"/>
        <w:rPr>
          <w:sz w:val="28"/>
          <w:szCs w:val="28"/>
        </w:rPr>
      </w:pPr>
    </w:p>
    <w:p w:rsidR="00874B70" w:rsidRPr="008D7E0F" w:rsidRDefault="00874B70" w:rsidP="008D7E0F">
      <w:pPr>
        <w:jc w:val="both"/>
        <w:rPr>
          <w:sz w:val="28"/>
          <w:szCs w:val="28"/>
        </w:rPr>
      </w:pPr>
      <w:r w:rsidRPr="008D7E0F">
        <w:rPr>
          <w:sz w:val="28"/>
          <w:szCs w:val="28"/>
        </w:rPr>
        <w:t>4.3.Участвует в разработке форм и методов осуществления антикоррупционной деятельности и контролирует их реализацию.</w:t>
      </w:r>
    </w:p>
    <w:p w:rsidR="00874B70" w:rsidRPr="008D7E0F" w:rsidRDefault="00874B70" w:rsidP="008D7E0F">
      <w:pPr>
        <w:ind w:firstLine="708"/>
        <w:jc w:val="both"/>
        <w:rPr>
          <w:sz w:val="28"/>
          <w:szCs w:val="28"/>
        </w:rPr>
      </w:pPr>
    </w:p>
    <w:p w:rsidR="00874B70" w:rsidRPr="008D7E0F" w:rsidRDefault="00874B70" w:rsidP="008D7E0F">
      <w:pPr>
        <w:jc w:val="both"/>
        <w:rPr>
          <w:sz w:val="28"/>
          <w:szCs w:val="28"/>
        </w:rPr>
      </w:pPr>
      <w:r w:rsidRPr="008D7E0F">
        <w:rPr>
          <w:sz w:val="28"/>
          <w:szCs w:val="28"/>
        </w:rPr>
        <w:t xml:space="preserve">4.4. Содействует работе по проведению анализа и экспертизы издаваемых в Учреждении документов нормативного характера по вопросам противодействия коррупции. </w:t>
      </w:r>
    </w:p>
    <w:p w:rsidR="00874B70" w:rsidRPr="008D7E0F" w:rsidRDefault="00874B70" w:rsidP="008D7E0F">
      <w:pPr>
        <w:ind w:firstLine="708"/>
        <w:jc w:val="both"/>
        <w:rPr>
          <w:sz w:val="28"/>
          <w:szCs w:val="28"/>
        </w:rPr>
      </w:pPr>
    </w:p>
    <w:p w:rsidR="00874B70" w:rsidRPr="008D7E0F" w:rsidRDefault="00874B70" w:rsidP="008D7E0F">
      <w:pPr>
        <w:jc w:val="both"/>
        <w:rPr>
          <w:sz w:val="28"/>
          <w:szCs w:val="28"/>
        </w:rPr>
      </w:pPr>
      <w:r w:rsidRPr="008D7E0F">
        <w:rPr>
          <w:sz w:val="28"/>
          <w:szCs w:val="28"/>
        </w:rPr>
        <w:t>4.5. Рассматривает предложения о совершенствовании методической и организационной работы противодействия коррупции в Учреждении.</w:t>
      </w:r>
    </w:p>
    <w:p w:rsidR="00874B70" w:rsidRPr="008D7E0F" w:rsidRDefault="00874B70" w:rsidP="008D7E0F">
      <w:pPr>
        <w:ind w:firstLine="708"/>
        <w:jc w:val="both"/>
        <w:rPr>
          <w:sz w:val="28"/>
          <w:szCs w:val="28"/>
        </w:rPr>
      </w:pPr>
    </w:p>
    <w:p w:rsidR="00874B70" w:rsidRPr="008D7E0F" w:rsidRDefault="00874B70" w:rsidP="008D7E0F">
      <w:pPr>
        <w:jc w:val="both"/>
        <w:rPr>
          <w:sz w:val="28"/>
          <w:szCs w:val="28"/>
        </w:rPr>
      </w:pPr>
      <w:r w:rsidRPr="008D7E0F">
        <w:rPr>
          <w:sz w:val="28"/>
          <w:szCs w:val="28"/>
        </w:rPr>
        <w:t>4.6. Заслушивают на своих заседаниях субъекты антикоррупционной политики Учреждения.</w:t>
      </w:r>
    </w:p>
    <w:p w:rsidR="00874B70" w:rsidRPr="008D7E0F" w:rsidRDefault="00874B70" w:rsidP="008D7E0F">
      <w:pPr>
        <w:ind w:firstLine="708"/>
        <w:jc w:val="both"/>
        <w:rPr>
          <w:sz w:val="28"/>
          <w:szCs w:val="28"/>
        </w:rPr>
      </w:pPr>
    </w:p>
    <w:p w:rsidR="00874B70" w:rsidRPr="008D7E0F" w:rsidRDefault="00874B70" w:rsidP="008D7E0F">
      <w:pPr>
        <w:jc w:val="both"/>
        <w:rPr>
          <w:sz w:val="28"/>
          <w:szCs w:val="28"/>
        </w:rPr>
      </w:pPr>
      <w:r w:rsidRPr="008D7E0F">
        <w:rPr>
          <w:sz w:val="28"/>
          <w:szCs w:val="28"/>
        </w:rPr>
        <w:t>4.7. Принимает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решений.</w:t>
      </w:r>
    </w:p>
    <w:p w:rsidR="00874B70" w:rsidRPr="008D7E0F" w:rsidRDefault="00874B70" w:rsidP="008D7E0F">
      <w:pPr>
        <w:ind w:firstLine="708"/>
        <w:jc w:val="both"/>
        <w:rPr>
          <w:sz w:val="28"/>
          <w:szCs w:val="28"/>
        </w:rPr>
      </w:pPr>
    </w:p>
    <w:p w:rsidR="00874B70" w:rsidRPr="008D7E0F" w:rsidRDefault="00874B70" w:rsidP="008D7E0F">
      <w:pPr>
        <w:jc w:val="both"/>
        <w:rPr>
          <w:sz w:val="28"/>
          <w:szCs w:val="28"/>
        </w:rPr>
      </w:pPr>
      <w:r w:rsidRPr="008D7E0F">
        <w:rPr>
          <w:sz w:val="28"/>
          <w:szCs w:val="28"/>
        </w:rPr>
        <w:t xml:space="preserve">4.8. 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оформляется протоколом, который подписывает </w:t>
      </w:r>
      <w:r w:rsidRPr="008D7E0F">
        <w:rPr>
          <w:sz w:val="28"/>
          <w:szCs w:val="28"/>
        </w:rPr>
        <w:lastRenderedPageBreak/>
        <w:t>председатель Комиссии, а при необходимости, реализуются путем принятия соответствующих приказов и распоряжений директором Учреждения, если иное не предусмотрено действующим законодательством. Члены Комиссии обладают равными правами при принятии решений.</w:t>
      </w:r>
      <w:bookmarkStart w:id="4" w:name="6"/>
      <w:bookmarkEnd w:id="4"/>
    </w:p>
    <w:p w:rsidR="00196C0D" w:rsidRDefault="00196C0D" w:rsidP="008D7E0F">
      <w:pPr>
        <w:jc w:val="both"/>
        <w:rPr>
          <w:b/>
          <w:sz w:val="28"/>
          <w:szCs w:val="28"/>
        </w:rPr>
      </w:pPr>
    </w:p>
    <w:p w:rsidR="00874B70" w:rsidRPr="008D7E0F" w:rsidRDefault="00874B70" w:rsidP="008D7E0F">
      <w:pPr>
        <w:jc w:val="both"/>
        <w:rPr>
          <w:b/>
          <w:sz w:val="28"/>
          <w:szCs w:val="28"/>
        </w:rPr>
      </w:pPr>
      <w:r w:rsidRPr="008D7E0F">
        <w:rPr>
          <w:b/>
          <w:sz w:val="28"/>
          <w:szCs w:val="28"/>
        </w:rPr>
        <w:t xml:space="preserve">5. Взаимодействие </w:t>
      </w:r>
    </w:p>
    <w:p w:rsidR="00874B70" w:rsidRPr="008D7E0F" w:rsidRDefault="00874B70" w:rsidP="008D7E0F">
      <w:pPr>
        <w:jc w:val="both"/>
        <w:rPr>
          <w:sz w:val="28"/>
          <w:szCs w:val="28"/>
        </w:rPr>
      </w:pPr>
    </w:p>
    <w:p w:rsidR="00874B70" w:rsidRPr="008D7E0F" w:rsidRDefault="00874B70" w:rsidP="008D7E0F">
      <w:pPr>
        <w:ind w:firstLine="709"/>
        <w:jc w:val="both"/>
        <w:rPr>
          <w:sz w:val="28"/>
          <w:szCs w:val="28"/>
        </w:rPr>
      </w:pPr>
      <w:bookmarkStart w:id="5" w:name="7"/>
      <w:bookmarkEnd w:id="5"/>
      <w:r w:rsidRPr="008D7E0F">
        <w:rPr>
          <w:sz w:val="28"/>
          <w:szCs w:val="28"/>
        </w:rPr>
        <w:t>Комиссия осуществляет взаимодействие:</w:t>
      </w:r>
    </w:p>
    <w:p w:rsidR="00874B70" w:rsidRPr="008D7E0F" w:rsidRDefault="00874B70" w:rsidP="008D7E0F">
      <w:pPr>
        <w:ind w:firstLine="709"/>
        <w:jc w:val="both"/>
        <w:rPr>
          <w:sz w:val="28"/>
          <w:szCs w:val="28"/>
        </w:rPr>
      </w:pPr>
      <w:r w:rsidRPr="008D7E0F">
        <w:rPr>
          <w:sz w:val="28"/>
          <w:szCs w:val="28"/>
        </w:rPr>
        <w:t>- с коллективом учреждения по вопросам реализации мер противодействия коррупции,  совершенствования методической и организационной работы по противодействию коррупции в учреждении;</w:t>
      </w:r>
    </w:p>
    <w:p w:rsidR="00874B70" w:rsidRPr="008D7E0F" w:rsidRDefault="00874B70" w:rsidP="008D7E0F">
      <w:pPr>
        <w:ind w:firstLine="709"/>
        <w:jc w:val="both"/>
        <w:rPr>
          <w:sz w:val="28"/>
          <w:szCs w:val="28"/>
        </w:rPr>
      </w:pPr>
      <w:r w:rsidRPr="008D7E0F">
        <w:rPr>
          <w:sz w:val="28"/>
          <w:szCs w:val="28"/>
        </w:rPr>
        <w:t>- с общественными объединениями, получателями социальных услуг, другими гражданами по рассмотрению их письменных обращений, связанных с вопросами противодействия коррупции в учреждении;</w:t>
      </w:r>
    </w:p>
    <w:p w:rsidR="00874B70" w:rsidRPr="008D7E0F" w:rsidRDefault="00874B70" w:rsidP="008D7E0F">
      <w:pPr>
        <w:ind w:firstLine="709"/>
        <w:jc w:val="both"/>
        <w:rPr>
          <w:sz w:val="28"/>
          <w:szCs w:val="28"/>
        </w:rPr>
      </w:pPr>
      <w:r w:rsidRPr="008D7E0F">
        <w:rPr>
          <w:sz w:val="28"/>
          <w:szCs w:val="28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874B70" w:rsidRPr="008D7E0F" w:rsidRDefault="00874B70" w:rsidP="00196C0D">
      <w:pPr>
        <w:ind w:firstLine="709"/>
        <w:jc w:val="both"/>
        <w:rPr>
          <w:sz w:val="28"/>
          <w:szCs w:val="28"/>
        </w:rPr>
      </w:pPr>
      <w:r w:rsidRPr="008D7E0F">
        <w:rPr>
          <w:sz w:val="28"/>
          <w:szCs w:val="28"/>
        </w:rPr>
        <w:t>-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874B70" w:rsidRPr="008D7E0F" w:rsidRDefault="00874B70" w:rsidP="008D7E0F">
      <w:pPr>
        <w:spacing w:before="100" w:beforeAutospacing="1" w:after="100" w:afterAutospacing="1"/>
        <w:jc w:val="both"/>
        <w:rPr>
          <w:sz w:val="28"/>
          <w:szCs w:val="28"/>
        </w:rPr>
      </w:pPr>
      <w:r w:rsidRPr="008D7E0F">
        <w:rPr>
          <w:b/>
          <w:bCs/>
          <w:sz w:val="28"/>
          <w:szCs w:val="28"/>
        </w:rPr>
        <w:t xml:space="preserve">6. Заключение </w:t>
      </w:r>
    </w:p>
    <w:p w:rsidR="00874B70" w:rsidRPr="008D7E0F" w:rsidRDefault="00874B70" w:rsidP="008D7E0F">
      <w:pPr>
        <w:spacing w:before="100" w:beforeAutospacing="1" w:after="100" w:afterAutospacing="1"/>
        <w:jc w:val="both"/>
        <w:rPr>
          <w:sz w:val="28"/>
          <w:szCs w:val="28"/>
        </w:rPr>
      </w:pPr>
      <w:r w:rsidRPr="008D7E0F">
        <w:rPr>
          <w:bCs/>
          <w:sz w:val="28"/>
          <w:szCs w:val="28"/>
        </w:rPr>
        <w:t>6.1.</w:t>
      </w:r>
      <w:r w:rsidRPr="008D7E0F">
        <w:rPr>
          <w:sz w:val="28"/>
          <w:szCs w:val="28"/>
        </w:rPr>
        <w:t>Внесение изменений и дополнений в настоящее положение осуществляется путем подготовки проекта положения в новой редакции председателем Комиссии, для дальнейшего рассмотрения Комиссии.  </w:t>
      </w:r>
    </w:p>
    <w:p w:rsidR="00874B70" w:rsidRPr="008D7E0F" w:rsidRDefault="00874B70" w:rsidP="008D7E0F">
      <w:pPr>
        <w:spacing w:before="100" w:beforeAutospacing="1" w:after="100" w:afterAutospacing="1"/>
        <w:jc w:val="both"/>
        <w:rPr>
          <w:sz w:val="28"/>
          <w:szCs w:val="28"/>
        </w:rPr>
      </w:pPr>
      <w:r w:rsidRPr="008D7E0F">
        <w:rPr>
          <w:sz w:val="28"/>
          <w:szCs w:val="28"/>
        </w:rPr>
        <w:t>6.2.Комиссия создается, ликвидируется, реорганизуется и переименовывается   приказом директора Центра.</w:t>
      </w:r>
    </w:p>
    <w:p w:rsidR="00874B70" w:rsidRPr="008D7E0F" w:rsidRDefault="00874B70" w:rsidP="008D7E0F">
      <w:pPr>
        <w:spacing w:before="100" w:beforeAutospacing="1" w:after="100" w:afterAutospacing="1"/>
        <w:jc w:val="both"/>
        <w:rPr>
          <w:sz w:val="28"/>
          <w:szCs w:val="28"/>
        </w:rPr>
      </w:pPr>
      <w:r w:rsidRPr="008D7E0F">
        <w:rPr>
          <w:sz w:val="28"/>
          <w:szCs w:val="28"/>
        </w:rPr>
        <w:t> </w:t>
      </w:r>
    </w:p>
    <w:p w:rsidR="00874B70" w:rsidRPr="008D7E0F" w:rsidRDefault="00874B70" w:rsidP="008D7E0F">
      <w:pPr>
        <w:ind w:firstLine="708"/>
        <w:jc w:val="both"/>
        <w:rPr>
          <w:sz w:val="28"/>
          <w:szCs w:val="28"/>
        </w:rPr>
      </w:pPr>
    </w:p>
    <w:p w:rsidR="00874B70" w:rsidRPr="008D7E0F" w:rsidRDefault="00874B70" w:rsidP="008D7E0F">
      <w:pPr>
        <w:ind w:firstLine="708"/>
        <w:jc w:val="both"/>
        <w:rPr>
          <w:sz w:val="28"/>
          <w:szCs w:val="28"/>
        </w:rPr>
      </w:pPr>
    </w:p>
    <w:p w:rsidR="00874B70" w:rsidRPr="008D7E0F" w:rsidRDefault="00874B70" w:rsidP="008D7E0F">
      <w:pPr>
        <w:ind w:firstLine="708"/>
        <w:jc w:val="both"/>
        <w:rPr>
          <w:sz w:val="28"/>
          <w:szCs w:val="28"/>
        </w:rPr>
      </w:pPr>
    </w:p>
    <w:p w:rsidR="00874B70" w:rsidRPr="008D7E0F" w:rsidRDefault="00874B70" w:rsidP="008D7E0F">
      <w:pPr>
        <w:jc w:val="both"/>
        <w:rPr>
          <w:sz w:val="28"/>
          <w:szCs w:val="28"/>
        </w:rPr>
      </w:pPr>
    </w:p>
    <w:p w:rsidR="00874B70" w:rsidRDefault="00874B70" w:rsidP="00874B70"/>
    <w:p w:rsidR="00874B70" w:rsidRDefault="00874B70" w:rsidP="00874B70"/>
    <w:p w:rsidR="00C953AA" w:rsidRDefault="00C953AA"/>
    <w:sectPr w:rsidR="00C9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2B5"/>
    <w:multiLevelType w:val="hybridMultilevel"/>
    <w:tmpl w:val="5242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46CB2"/>
    <w:multiLevelType w:val="hybridMultilevel"/>
    <w:tmpl w:val="4BA8C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70"/>
    <w:rsid w:val="00001AFA"/>
    <w:rsid w:val="00002E74"/>
    <w:rsid w:val="000066E6"/>
    <w:rsid w:val="0001200D"/>
    <w:rsid w:val="00012447"/>
    <w:rsid w:val="00012DF0"/>
    <w:rsid w:val="00013D4E"/>
    <w:rsid w:val="00015A59"/>
    <w:rsid w:val="000234AF"/>
    <w:rsid w:val="000246DD"/>
    <w:rsid w:val="00025F45"/>
    <w:rsid w:val="0003184E"/>
    <w:rsid w:val="000349F1"/>
    <w:rsid w:val="0003674D"/>
    <w:rsid w:val="00037394"/>
    <w:rsid w:val="000434C2"/>
    <w:rsid w:val="000579EB"/>
    <w:rsid w:val="0006225F"/>
    <w:rsid w:val="0006441B"/>
    <w:rsid w:val="00065898"/>
    <w:rsid w:val="000772DE"/>
    <w:rsid w:val="00077B80"/>
    <w:rsid w:val="000802C6"/>
    <w:rsid w:val="00085DAA"/>
    <w:rsid w:val="000868AE"/>
    <w:rsid w:val="0009624B"/>
    <w:rsid w:val="000970FC"/>
    <w:rsid w:val="0009799F"/>
    <w:rsid w:val="000A1CF8"/>
    <w:rsid w:val="000A5166"/>
    <w:rsid w:val="000A6F23"/>
    <w:rsid w:val="000A71AE"/>
    <w:rsid w:val="000B0503"/>
    <w:rsid w:val="000B2504"/>
    <w:rsid w:val="000B36B1"/>
    <w:rsid w:val="000B382D"/>
    <w:rsid w:val="000B5EF8"/>
    <w:rsid w:val="000C3401"/>
    <w:rsid w:val="000C4B34"/>
    <w:rsid w:val="000D1B61"/>
    <w:rsid w:val="000D45AE"/>
    <w:rsid w:val="000E5DBE"/>
    <w:rsid w:val="000F0136"/>
    <w:rsid w:val="00107BDF"/>
    <w:rsid w:val="00107E02"/>
    <w:rsid w:val="00113260"/>
    <w:rsid w:val="00113B71"/>
    <w:rsid w:val="001209C8"/>
    <w:rsid w:val="001222A5"/>
    <w:rsid w:val="00123228"/>
    <w:rsid w:val="001248BA"/>
    <w:rsid w:val="00124C9A"/>
    <w:rsid w:val="001307D3"/>
    <w:rsid w:val="0013404B"/>
    <w:rsid w:val="00135EC7"/>
    <w:rsid w:val="00143756"/>
    <w:rsid w:val="0015503E"/>
    <w:rsid w:val="00170BF7"/>
    <w:rsid w:val="00171A1B"/>
    <w:rsid w:val="00172453"/>
    <w:rsid w:val="00182FAF"/>
    <w:rsid w:val="00183BEA"/>
    <w:rsid w:val="00183E0F"/>
    <w:rsid w:val="0018546F"/>
    <w:rsid w:val="00196C0D"/>
    <w:rsid w:val="001A1C95"/>
    <w:rsid w:val="001A2BA9"/>
    <w:rsid w:val="001A3727"/>
    <w:rsid w:val="001A3B74"/>
    <w:rsid w:val="001B0924"/>
    <w:rsid w:val="001B2961"/>
    <w:rsid w:val="001B4F64"/>
    <w:rsid w:val="001B4FC5"/>
    <w:rsid w:val="001B6555"/>
    <w:rsid w:val="001B6F0B"/>
    <w:rsid w:val="001C020B"/>
    <w:rsid w:val="001C317C"/>
    <w:rsid w:val="001C44CC"/>
    <w:rsid w:val="001C548D"/>
    <w:rsid w:val="001C7D04"/>
    <w:rsid w:val="001D368A"/>
    <w:rsid w:val="001D5012"/>
    <w:rsid w:val="001E3D7E"/>
    <w:rsid w:val="001F4B8A"/>
    <w:rsid w:val="00207F3E"/>
    <w:rsid w:val="00214028"/>
    <w:rsid w:val="00241BAC"/>
    <w:rsid w:val="00252F9C"/>
    <w:rsid w:val="00260678"/>
    <w:rsid w:val="00260969"/>
    <w:rsid w:val="00264A58"/>
    <w:rsid w:val="0027303F"/>
    <w:rsid w:val="00276BA2"/>
    <w:rsid w:val="002771A5"/>
    <w:rsid w:val="002802F4"/>
    <w:rsid w:val="0028240A"/>
    <w:rsid w:val="00282892"/>
    <w:rsid w:val="00285FEE"/>
    <w:rsid w:val="00287670"/>
    <w:rsid w:val="0028796F"/>
    <w:rsid w:val="0029156D"/>
    <w:rsid w:val="0029393D"/>
    <w:rsid w:val="0029639E"/>
    <w:rsid w:val="0029783D"/>
    <w:rsid w:val="002A09C1"/>
    <w:rsid w:val="002A1262"/>
    <w:rsid w:val="002A3C16"/>
    <w:rsid w:val="002B1DD7"/>
    <w:rsid w:val="002B2C4C"/>
    <w:rsid w:val="002B44EA"/>
    <w:rsid w:val="002B5788"/>
    <w:rsid w:val="002B66D3"/>
    <w:rsid w:val="002B7C65"/>
    <w:rsid w:val="002B7DA2"/>
    <w:rsid w:val="002C0E5C"/>
    <w:rsid w:val="002C27D3"/>
    <w:rsid w:val="002D00FD"/>
    <w:rsid w:val="002D5CF3"/>
    <w:rsid w:val="002D6A0B"/>
    <w:rsid w:val="002D7BAC"/>
    <w:rsid w:val="002E0444"/>
    <w:rsid w:val="002E3F59"/>
    <w:rsid w:val="002E55BD"/>
    <w:rsid w:val="002E740C"/>
    <w:rsid w:val="002F0077"/>
    <w:rsid w:val="002F5F05"/>
    <w:rsid w:val="00307E21"/>
    <w:rsid w:val="003136FE"/>
    <w:rsid w:val="003142E3"/>
    <w:rsid w:val="00315EAD"/>
    <w:rsid w:val="00317FC3"/>
    <w:rsid w:val="0032378D"/>
    <w:rsid w:val="003273FF"/>
    <w:rsid w:val="00335ABE"/>
    <w:rsid w:val="00345CD2"/>
    <w:rsid w:val="003535D9"/>
    <w:rsid w:val="00360A41"/>
    <w:rsid w:val="00364CBB"/>
    <w:rsid w:val="003659E7"/>
    <w:rsid w:val="003659F4"/>
    <w:rsid w:val="003678EE"/>
    <w:rsid w:val="003749E8"/>
    <w:rsid w:val="00374B0B"/>
    <w:rsid w:val="00375DC9"/>
    <w:rsid w:val="0038221B"/>
    <w:rsid w:val="00390478"/>
    <w:rsid w:val="0039060A"/>
    <w:rsid w:val="003933ED"/>
    <w:rsid w:val="00393513"/>
    <w:rsid w:val="0039549D"/>
    <w:rsid w:val="003A0823"/>
    <w:rsid w:val="003A0BFD"/>
    <w:rsid w:val="003A1970"/>
    <w:rsid w:val="003A2429"/>
    <w:rsid w:val="003A36AF"/>
    <w:rsid w:val="003A652F"/>
    <w:rsid w:val="003A7B45"/>
    <w:rsid w:val="003B0A0E"/>
    <w:rsid w:val="003B27AB"/>
    <w:rsid w:val="003B6845"/>
    <w:rsid w:val="003C366C"/>
    <w:rsid w:val="003D2CD3"/>
    <w:rsid w:val="003D6660"/>
    <w:rsid w:val="003E32F6"/>
    <w:rsid w:val="003F7A6D"/>
    <w:rsid w:val="004015A3"/>
    <w:rsid w:val="004017B3"/>
    <w:rsid w:val="00412FF2"/>
    <w:rsid w:val="00415060"/>
    <w:rsid w:val="00421D2D"/>
    <w:rsid w:val="004243B6"/>
    <w:rsid w:val="00426744"/>
    <w:rsid w:val="00433FD3"/>
    <w:rsid w:val="00435B94"/>
    <w:rsid w:val="00437023"/>
    <w:rsid w:val="00437B60"/>
    <w:rsid w:val="004471FB"/>
    <w:rsid w:val="004558EA"/>
    <w:rsid w:val="004561AE"/>
    <w:rsid w:val="004601F0"/>
    <w:rsid w:val="00460AEE"/>
    <w:rsid w:val="004623C3"/>
    <w:rsid w:val="00463B27"/>
    <w:rsid w:val="00466689"/>
    <w:rsid w:val="00471108"/>
    <w:rsid w:val="00477862"/>
    <w:rsid w:val="00481144"/>
    <w:rsid w:val="00481C61"/>
    <w:rsid w:val="004853A0"/>
    <w:rsid w:val="004A0E71"/>
    <w:rsid w:val="004A1220"/>
    <w:rsid w:val="004A25D3"/>
    <w:rsid w:val="004B10A9"/>
    <w:rsid w:val="004B4429"/>
    <w:rsid w:val="004B544B"/>
    <w:rsid w:val="004C3454"/>
    <w:rsid w:val="004C406B"/>
    <w:rsid w:val="004C4966"/>
    <w:rsid w:val="004C6982"/>
    <w:rsid w:val="004D68BE"/>
    <w:rsid w:val="004D6D45"/>
    <w:rsid w:val="004E2814"/>
    <w:rsid w:val="004E6832"/>
    <w:rsid w:val="004E7B45"/>
    <w:rsid w:val="004F173D"/>
    <w:rsid w:val="004F3161"/>
    <w:rsid w:val="005034B7"/>
    <w:rsid w:val="00505657"/>
    <w:rsid w:val="00506095"/>
    <w:rsid w:val="005073BA"/>
    <w:rsid w:val="0051441A"/>
    <w:rsid w:val="005220EC"/>
    <w:rsid w:val="00522A6D"/>
    <w:rsid w:val="00523618"/>
    <w:rsid w:val="00523AE5"/>
    <w:rsid w:val="005257E1"/>
    <w:rsid w:val="00531C29"/>
    <w:rsid w:val="00533946"/>
    <w:rsid w:val="0053426A"/>
    <w:rsid w:val="00540061"/>
    <w:rsid w:val="005404A8"/>
    <w:rsid w:val="00541EA8"/>
    <w:rsid w:val="00544B37"/>
    <w:rsid w:val="0055037F"/>
    <w:rsid w:val="005622BD"/>
    <w:rsid w:val="00563934"/>
    <w:rsid w:val="0056534D"/>
    <w:rsid w:val="0058663C"/>
    <w:rsid w:val="005955DE"/>
    <w:rsid w:val="00597011"/>
    <w:rsid w:val="005A0506"/>
    <w:rsid w:val="005A5199"/>
    <w:rsid w:val="005A5BB0"/>
    <w:rsid w:val="005B220C"/>
    <w:rsid w:val="005B7F6A"/>
    <w:rsid w:val="005C3724"/>
    <w:rsid w:val="005C4C11"/>
    <w:rsid w:val="005D0285"/>
    <w:rsid w:val="005D60C2"/>
    <w:rsid w:val="005D7881"/>
    <w:rsid w:val="005E1EC1"/>
    <w:rsid w:val="005F75F0"/>
    <w:rsid w:val="00600A1F"/>
    <w:rsid w:val="006142CB"/>
    <w:rsid w:val="00614920"/>
    <w:rsid w:val="00617870"/>
    <w:rsid w:val="006207DF"/>
    <w:rsid w:val="0062412D"/>
    <w:rsid w:val="00625507"/>
    <w:rsid w:val="0063241A"/>
    <w:rsid w:val="00635205"/>
    <w:rsid w:val="006366DD"/>
    <w:rsid w:val="00637DEA"/>
    <w:rsid w:val="00641403"/>
    <w:rsid w:val="00644D51"/>
    <w:rsid w:val="006535D3"/>
    <w:rsid w:val="00655DF1"/>
    <w:rsid w:val="00656183"/>
    <w:rsid w:val="006617AF"/>
    <w:rsid w:val="006617C9"/>
    <w:rsid w:val="0067423D"/>
    <w:rsid w:val="00681224"/>
    <w:rsid w:val="006819AD"/>
    <w:rsid w:val="006843E9"/>
    <w:rsid w:val="00697049"/>
    <w:rsid w:val="006A2E23"/>
    <w:rsid w:val="006B0ACC"/>
    <w:rsid w:val="006B5234"/>
    <w:rsid w:val="006B79BE"/>
    <w:rsid w:val="006C1565"/>
    <w:rsid w:val="006C19A8"/>
    <w:rsid w:val="006C344E"/>
    <w:rsid w:val="006D064A"/>
    <w:rsid w:val="006D2810"/>
    <w:rsid w:val="006D4B81"/>
    <w:rsid w:val="006E10FD"/>
    <w:rsid w:val="006E176F"/>
    <w:rsid w:val="006F0A2A"/>
    <w:rsid w:val="006F10A3"/>
    <w:rsid w:val="006F2336"/>
    <w:rsid w:val="00700F0E"/>
    <w:rsid w:val="00703C98"/>
    <w:rsid w:val="00720567"/>
    <w:rsid w:val="00730A7F"/>
    <w:rsid w:val="007417FC"/>
    <w:rsid w:val="007464FD"/>
    <w:rsid w:val="0075008D"/>
    <w:rsid w:val="0076160E"/>
    <w:rsid w:val="00762CE3"/>
    <w:rsid w:val="00767493"/>
    <w:rsid w:val="007731DD"/>
    <w:rsid w:val="00780CE2"/>
    <w:rsid w:val="00780D66"/>
    <w:rsid w:val="0078250F"/>
    <w:rsid w:val="00793306"/>
    <w:rsid w:val="007965ED"/>
    <w:rsid w:val="007A112F"/>
    <w:rsid w:val="007B7183"/>
    <w:rsid w:val="007C1C5D"/>
    <w:rsid w:val="007D0981"/>
    <w:rsid w:val="007D1B5B"/>
    <w:rsid w:val="007D67E4"/>
    <w:rsid w:val="007D7EE5"/>
    <w:rsid w:val="007F105C"/>
    <w:rsid w:val="007F3BA4"/>
    <w:rsid w:val="00800283"/>
    <w:rsid w:val="00800BAF"/>
    <w:rsid w:val="00801998"/>
    <w:rsid w:val="00802B9E"/>
    <w:rsid w:val="00805C76"/>
    <w:rsid w:val="008113F1"/>
    <w:rsid w:val="00811C3D"/>
    <w:rsid w:val="00817143"/>
    <w:rsid w:val="00817589"/>
    <w:rsid w:val="00820E52"/>
    <w:rsid w:val="00821000"/>
    <w:rsid w:val="008244E9"/>
    <w:rsid w:val="00825E31"/>
    <w:rsid w:val="008305A7"/>
    <w:rsid w:val="00837ADA"/>
    <w:rsid w:val="00837FBB"/>
    <w:rsid w:val="00840F05"/>
    <w:rsid w:val="00844533"/>
    <w:rsid w:val="00846A84"/>
    <w:rsid w:val="0086094F"/>
    <w:rsid w:val="00867511"/>
    <w:rsid w:val="00872777"/>
    <w:rsid w:val="00874B70"/>
    <w:rsid w:val="00874BC1"/>
    <w:rsid w:val="008750F6"/>
    <w:rsid w:val="00880161"/>
    <w:rsid w:val="008821DB"/>
    <w:rsid w:val="0088229E"/>
    <w:rsid w:val="00882E0A"/>
    <w:rsid w:val="0088301D"/>
    <w:rsid w:val="008924AD"/>
    <w:rsid w:val="008A1AFB"/>
    <w:rsid w:val="008A27CD"/>
    <w:rsid w:val="008A3D2B"/>
    <w:rsid w:val="008B1985"/>
    <w:rsid w:val="008B1CE6"/>
    <w:rsid w:val="008C0AF6"/>
    <w:rsid w:val="008C0ECA"/>
    <w:rsid w:val="008C4B1C"/>
    <w:rsid w:val="008C5744"/>
    <w:rsid w:val="008C787B"/>
    <w:rsid w:val="008D19C2"/>
    <w:rsid w:val="008D54A5"/>
    <w:rsid w:val="008D59F6"/>
    <w:rsid w:val="008D7123"/>
    <w:rsid w:val="008D7698"/>
    <w:rsid w:val="008D7E0F"/>
    <w:rsid w:val="008E19AF"/>
    <w:rsid w:val="008E4F5E"/>
    <w:rsid w:val="008F2866"/>
    <w:rsid w:val="008F71DC"/>
    <w:rsid w:val="00902AB1"/>
    <w:rsid w:val="009043B4"/>
    <w:rsid w:val="009063DA"/>
    <w:rsid w:val="00910D68"/>
    <w:rsid w:val="00921CC3"/>
    <w:rsid w:val="009225AD"/>
    <w:rsid w:val="0092664A"/>
    <w:rsid w:val="009365F7"/>
    <w:rsid w:val="00940512"/>
    <w:rsid w:val="00940619"/>
    <w:rsid w:val="009416F2"/>
    <w:rsid w:val="0094261F"/>
    <w:rsid w:val="009467BB"/>
    <w:rsid w:val="00951EBC"/>
    <w:rsid w:val="00952931"/>
    <w:rsid w:val="00955513"/>
    <w:rsid w:val="00962CD6"/>
    <w:rsid w:val="00973AD3"/>
    <w:rsid w:val="00974DCB"/>
    <w:rsid w:val="00984EE2"/>
    <w:rsid w:val="00985DA4"/>
    <w:rsid w:val="00990B79"/>
    <w:rsid w:val="009A7DDC"/>
    <w:rsid w:val="009B1A28"/>
    <w:rsid w:val="009B4810"/>
    <w:rsid w:val="009C4584"/>
    <w:rsid w:val="009C58BF"/>
    <w:rsid w:val="009C5AE0"/>
    <w:rsid w:val="009D1048"/>
    <w:rsid w:val="009E6FB7"/>
    <w:rsid w:val="009E7F37"/>
    <w:rsid w:val="00A0334E"/>
    <w:rsid w:val="00A04F9F"/>
    <w:rsid w:val="00A07064"/>
    <w:rsid w:val="00A073D8"/>
    <w:rsid w:val="00A16561"/>
    <w:rsid w:val="00A167BA"/>
    <w:rsid w:val="00A31336"/>
    <w:rsid w:val="00A37E4E"/>
    <w:rsid w:val="00A40F8B"/>
    <w:rsid w:val="00A473B5"/>
    <w:rsid w:val="00A50AB7"/>
    <w:rsid w:val="00A523AC"/>
    <w:rsid w:val="00A5738F"/>
    <w:rsid w:val="00A63AE3"/>
    <w:rsid w:val="00A640A5"/>
    <w:rsid w:val="00A65682"/>
    <w:rsid w:val="00A756C0"/>
    <w:rsid w:val="00A75E09"/>
    <w:rsid w:val="00A77926"/>
    <w:rsid w:val="00A80D32"/>
    <w:rsid w:val="00A90531"/>
    <w:rsid w:val="00A95B06"/>
    <w:rsid w:val="00A95B4A"/>
    <w:rsid w:val="00AA1356"/>
    <w:rsid w:val="00AA5B9C"/>
    <w:rsid w:val="00AB1D86"/>
    <w:rsid w:val="00AB4CCC"/>
    <w:rsid w:val="00AC56DC"/>
    <w:rsid w:val="00AC5747"/>
    <w:rsid w:val="00AD2C61"/>
    <w:rsid w:val="00AE6CFA"/>
    <w:rsid w:val="00AE7621"/>
    <w:rsid w:val="00AF316E"/>
    <w:rsid w:val="00B044FA"/>
    <w:rsid w:val="00B1089C"/>
    <w:rsid w:val="00B203AA"/>
    <w:rsid w:val="00B21BF1"/>
    <w:rsid w:val="00B233FC"/>
    <w:rsid w:val="00B34AC8"/>
    <w:rsid w:val="00B40CF4"/>
    <w:rsid w:val="00B4163A"/>
    <w:rsid w:val="00B4407B"/>
    <w:rsid w:val="00B4582F"/>
    <w:rsid w:val="00B528C5"/>
    <w:rsid w:val="00B6012C"/>
    <w:rsid w:val="00B70248"/>
    <w:rsid w:val="00B70E08"/>
    <w:rsid w:val="00B75DE4"/>
    <w:rsid w:val="00B77CDA"/>
    <w:rsid w:val="00B80ECA"/>
    <w:rsid w:val="00B81C2E"/>
    <w:rsid w:val="00B87EBA"/>
    <w:rsid w:val="00BA4362"/>
    <w:rsid w:val="00BA4444"/>
    <w:rsid w:val="00BA582C"/>
    <w:rsid w:val="00BA627E"/>
    <w:rsid w:val="00BA6357"/>
    <w:rsid w:val="00BA6625"/>
    <w:rsid w:val="00BA6F2A"/>
    <w:rsid w:val="00BB7B18"/>
    <w:rsid w:val="00BC1017"/>
    <w:rsid w:val="00BC169E"/>
    <w:rsid w:val="00BC2A8D"/>
    <w:rsid w:val="00BD14C4"/>
    <w:rsid w:val="00BD1A4F"/>
    <w:rsid w:val="00BF246C"/>
    <w:rsid w:val="00C0201D"/>
    <w:rsid w:val="00C203BF"/>
    <w:rsid w:val="00C22189"/>
    <w:rsid w:val="00C23707"/>
    <w:rsid w:val="00C246DC"/>
    <w:rsid w:val="00C30DBB"/>
    <w:rsid w:val="00C41DE8"/>
    <w:rsid w:val="00C43EA6"/>
    <w:rsid w:val="00C607A0"/>
    <w:rsid w:val="00C66B8A"/>
    <w:rsid w:val="00C743C1"/>
    <w:rsid w:val="00C75C5B"/>
    <w:rsid w:val="00C953AA"/>
    <w:rsid w:val="00CA2639"/>
    <w:rsid w:val="00CA39D4"/>
    <w:rsid w:val="00CA779B"/>
    <w:rsid w:val="00CB0D21"/>
    <w:rsid w:val="00CB5644"/>
    <w:rsid w:val="00CB77B1"/>
    <w:rsid w:val="00CC2AC4"/>
    <w:rsid w:val="00CC57EE"/>
    <w:rsid w:val="00CD32D7"/>
    <w:rsid w:val="00CD4126"/>
    <w:rsid w:val="00CD59E8"/>
    <w:rsid w:val="00CD690E"/>
    <w:rsid w:val="00CD7D1B"/>
    <w:rsid w:val="00CF0707"/>
    <w:rsid w:val="00CF3853"/>
    <w:rsid w:val="00CF3E36"/>
    <w:rsid w:val="00D12033"/>
    <w:rsid w:val="00D12369"/>
    <w:rsid w:val="00D1732A"/>
    <w:rsid w:val="00D17F70"/>
    <w:rsid w:val="00D2156D"/>
    <w:rsid w:val="00D25D79"/>
    <w:rsid w:val="00D27F4F"/>
    <w:rsid w:val="00D27FE2"/>
    <w:rsid w:val="00D34F34"/>
    <w:rsid w:val="00D53A99"/>
    <w:rsid w:val="00D53D86"/>
    <w:rsid w:val="00D54A68"/>
    <w:rsid w:val="00D575BD"/>
    <w:rsid w:val="00D768CD"/>
    <w:rsid w:val="00D76A86"/>
    <w:rsid w:val="00D80D62"/>
    <w:rsid w:val="00D818D9"/>
    <w:rsid w:val="00D81E7E"/>
    <w:rsid w:val="00D8374C"/>
    <w:rsid w:val="00D84BAA"/>
    <w:rsid w:val="00D8790C"/>
    <w:rsid w:val="00D87EB4"/>
    <w:rsid w:val="00D87FBA"/>
    <w:rsid w:val="00D91CEC"/>
    <w:rsid w:val="00D96BBF"/>
    <w:rsid w:val="00DA00C6"/>
    <w:rsid w:val="00DB6260"/>
    <w:rsid w:val="00DB6380"/>
    <w:rsid w:val="00DC05A5"/>
    <w:rsid w:val="00DC7C11"/>
    <w:rsid w:val="00DD20C3"/>
    <w:rsid w:val="00DD392A"/>
    <w:rsid w:val="00DD6AD9"/>
    <w:rsid w:val="00DE2A5E"/>
    <w:rsid w:val="00DE6EFA"/>
    <w:rsid w:val="00DF2E20"/>
    <w:rsid w:val="00DF3420"/>
    <w:rsid w:val="00DF69B5"/>
    <w:rsid w:val="00E00D04"/>
    <w:rsid w:val="00E070A8"/>
    <w:rsid w:val="00E076C6"/>
    <w:rsid w:val="00E21C7C"/>
    <w:rsid w:val="00E235C6"/>
    <w:rsid w:val="00E23FE8"/>
    <w:rsid w:val="00E25B13"/>
    <w:rsid w:val="00E322C6"/>
    <w:rsid w:val="00E3610C"/>
    <w:rsid w:val="00E37DB1"/>
    <w:rsid w:val="00E41710"/>
    <w:rsid w:val="00E50B2A"/>
    <w:rsid w:val="00E55D2A"/>
    <w:rsid w:val="00E5662D"/>
    <w:rsid w:val="00E65066"/>
    <w:rsid w:val="00E708F4"/>
    <w:rsid w:val="00E72AB0"/>
    <w:rsid w:val="00E7404E"/>
    <w:rsid w:val="00E92CDB"/>
    <w:rsid w:val="00E95BFF"/>
    <w:rsid w:val="00E96A7D"/>
    <w:rsid w:val="00EA076B"/>
    <w:rsid w:val="00EA3219"/>
    <w:rsid w:val="00EB300C"/>
    <w:rsid w:val="00EB5F99"/>
    <w:rsid w:val="00EC1C2E"/>
    <w:rsid w:val="00ED326F"/>
    <w:rsid w:val="00ED645B"/>
    <w:rsid w:val="00EF6CE2"/>
    <w:rsid w:val="00F001CD"/>
    <w:rsid w:val="00F0788F"/>
    <w:rsid w:val="00F07C04"/>
    <w:rsid w:val="00F1362C"/>
    <w:rsid w:val="00F20223"/>
    <w:rsid w:val="00F208A0"/>
    <w:rsid w:val="00F21124"/>
    <w:rsid w:val="00F23C0F"/>
    <w:rsid w:val="00F2611B"/>
    <w:rsid w:val="00F301AA"/>
    <w:rsid w:val="00F336B4"/>
    <w:rsid w:val="00F349AD"/>
    <w:rsid w:val="00F408A0"/>
    <w:rsid w:val="00F436CF"/>
    <w:rsid w:val="00F50E34"/>
    <w:rsid w:val="00F603B5"/>
    <w:rsid w:val="00F66AFF"/>
    <w:rsid w:val="00F82836"/>
    <w:rsid w:val="00F83AF5"/>
    <w:rsid w:val="00F87AF1"/>
    <w:rsid w:val="00F92958"/>
    <w:rsid w:val="00F943FC"/>
    <w:rsid w:val="00F96067"/>
    <w:rsid w:val="00FA1602"/>
    <w:rsid w:val="00FA1B18"/>
    <w:rsid w:val="00FA2EC8"/>
    <w:rsid w:val="00FA39E9"/>
    <w:rsid w:val="00FA76C8"/>
    <w:rsid w:val="00FA7864"/>
    <w:rsid w:val="00FB05D9"/>
    <w:rsid w:val="00FB22D6"/>
    <w:rsid w:val="00FB52CE"/>
    <w:rsid w:val="00FC0872"/>
    <w:rsid w:val="00FC0CD5"/>
    <w:rsid w:val="00FC0EA2"/>
    <w:rsid w:val="00FC39AE"/>
    <w:rsid w:val="00FC53BE"/>
    <w:rsid w:val="00FC6961"/>
    <w:rsid w:val="00FC6E20"/>
    <w:rsid w:val="00FD0B48"/>
    <w:rsid w:val="00FD1381"/>
    <w:rsid w:val="00FD6B42"/>
    <w:rsid w:val="00FE3BB2"/>
    <w:rsid w:val="00FE73D0"/>
    <w:rsid w:val="00FF1528"/>
    <w:rsid w:val="00FF36A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74B70"/>
    <w:rPr>
      <w:color w:val="0000FF"/>
      <w:u w:val="single"/>
    </w:rPr>
  </w:style>
  <w:style w:type="paragraph" w:customStyle="1" w:styleId="ConsPlusNonformat">
    <w:name w:val="ConsPlusNonformat"/>
    <w:rsid w:val="00874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74B70"/>
    <w:pPr>
      <w:ind w:left="720"/>
      <w:contextualSpacing/>
    </w:pPr>
  </w:style>
  <w:style w:type="character" w:customStyle="1" w:styleId="10">
    <w:name w:val="Заголовок №1_"/>
    <w:basedOn w:val="a0"/>
    <w:link w:val="11"/>
    <w:locked/>
    <w:rsid w:val="00874B70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874B70"/>
    <w:pPr>
      <w:widowControl w:val="0"/>
      <w:shd w:val="clear" w:color="auto" w:fill="FFFFFF"/>
      <w:spacing w:line="312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1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22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74B70"/>
    <w:rPr>
      <w:color w:val="0000FF"/>
      <w:u w:val="single"/>
    </w:rPr>
  </w:style>
  <w:style w:type="paragraph" w:customStyle="1" w:styleId="ConsPlusNonformat">
    <w:name w:val="ConsPlusNonformat"/>
    <w:rsid w:val="00874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74B70"/>
    <w:pPr>
      <w:ind w:left="720"/>
      <w:contextualSpacing/>
    </w:pPr>
  </w:style>
  <w:style w:type="character" w:customStyle="1" w:styleId="10">
    <w:name w:val="Заголовок №1_"/>
    <w:basedOn w:val="a0"/>
    <w:link w:val="11"/>
    <w:locked/>
    <w:rsid w:val="00874B70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874B70"/>
    <w:pPr>
      <w:widowControl w:val="0"/>
      <w:shd w:val="clear" w:color="auto" w:fill="FFFFFF"/>
      <w:spacing w:line="312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1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22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isbi.org/Anticorrup/StateAnticor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8229-3B63-42E9-9F03-645D9009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Пугачева</dc:creator>
  <cp:lastModifiedBy>Виктория Пугачева</cp:lastModifiedBy>
  <cp:revision>5</cp:revision>
  <cp:lastPrinted>2019-01-25T07:22:00Z</cp:lastPrinted>
  <dcterms:created xsi:type="dcterms:W3CDTF">2019-01-23T13:51:00Z</dcterms:created>
  <dcterms:modified xsi:type="dcterms:W3CDTF">2019-01-25T12:43:00Z</dcterms:modified>
</cp:coreProperties>
</file>